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22" w:rsidRPr="00F237BE" w:rsidRDefault="00D25422">
      <w:pPr>
        <w:rPr>
          <w:rFonts w:cs="Arial"/>
          <w:b/>
          <w:sz w:val="36"/>
          <w:szCs w:val="36"/>
        </w:rPr>
      </w:pPr>
      <w:r w:rsidRPr="00F237BE">
        <w:rPr>
          <w:rFonts w:cs="Arial"/>
          <w:b/>
          <w:sz w:val="36"/>
          <w:szCs w:val="36"/>
        </w:rPr>
        <w:t>Timeline Activity</w:t>
      </w:r>
    </w:p>
    <w:p w:rsidR="008031CE" w:rsidRPr="00F237BE" w:rsidRDefault="00D25422">
      <w:p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Take a few minutes to</w:t>
      </w:r>
      <w:r w:rsidR="008031CE" w:rsidRPr="00F237BE">
        <w:rPr>
          <w:rFonts w:cs="Arial"/>
          <w:sz w:val="24"/>
          <w:szCs w:val="24"/>
        </w:rPr>
        <w:t xml:space="preserve"> reflect and</w:t>
      </w:r>
      <w:r w:rsidRPr="00F237BE">
        <w:rPr>
          <w:rFonts w:cs="Arial"/>
          <w:sz w:val="24"/>
          <w:szCs w:val="24"/>
        </w:rPr>
        <w:t xml:space="preserve"> develop a </w:t>
      </w:r>
      <w:r w:rsidR="008031CE" w:rsidRPr="00F237BE">
        <w:rPr>
          <w:rFonts w:cs="Arial"/>
          <w:sz w:val="24"/>
          <w:szCs w:val="24"/>
        </w:rPr>
        <w:t>t</w:t>
      </w:r>
      <w:r w:rsidR="00BD441E" w:rsidRPr="00F237BE">
        <w:rPr>
          <w:rFonts w:cs="Arial"/>
          <w:sz w:val="24"/>
          <w:szCs w:val="24"/>
        </w:rPr>
        <w:t>imeline of how you have gotten</w:t>
      </w:r>
      <w:r w:rsidR="008031CE" w:rsidRPr="00F237BE">
        <w:rPr>
          <w:rFonts w:cs="Arial"/>
          <w:sz w:val="24"/>
          <w:szCs w:val="24"/>
        </w:rPr>
        <w:t xml:space="preserve"> to where you are today, and where you want to go in the future.</w:t>
      </w:r>
      <w:r w:rsidR="00541C44" w:rsidRPr="00F237BE">
        <w:rPr>
          <w:rFonts w:cs="Arial"/>
          <w:sz w:val="24"/>
          <w:szCs w:val="24"/>
        </w:rPr>
        <w:t xml:space="preserve"> This will help you to evaluate and prioritize your interests, values, and goals.</w:t>
      </w:r>
    </w:p>
    <w:p w:rsidR="008031CE" w:rsidRPr="00F237BE" w:rsidRDefault="008031CE">
      <w:p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Some guiding questions to help:</w:t>
      </w:r>
    </w:p>
    <w:p w:rsidR="008031CE" w:rsidRPr="00F237BE" w:rsidRDefault="008031CE" w:rsidP="008031C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Who has influenced or inspired you?</w:t>
      </w:r>
    </w:p>
    <w:p w:rsidR="008031CE" w:rsidRPr="00F237BE" w:rsidRDefault="008031CE" w:rsidP="008031C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What experiences have been meaningful to you?</w:t>
      </w:r>
    </w:p>
    <w:p w:rsidR="008031CE" w:rsidRPr="00F237BE" w:rsidRDefault="008031CE" w:rsidP="008031C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What experiences do you want to have</w:t>
      </w:r>
      <w:r w:rsidR="00A72D4E" w:rsidRPr="00F237BE">
        <w:rPr>
          <w:rFonts w:cs="Arial"/>
          <w:sz w:val="24"/>
          <w:szCs w:val="24"/>
        </w:rPr>
        <w:t xml:space="preserve"> in your life</w:t>
      </w:r>
      <w:r w:rsidRPr="00F237BE">
        <w:rPr>
          <w:rFonts w:cs="Arial"/>
          <w:sz w:val="24"/>
          <w:szCs w:val="24"/>
        </w:rPr>
        <w:t>?</w:t>
      </w:r>
    </w:p>
    <w:p w:rsidR="008031CE" w:rsidRPr="00F237BE" w:rsidRDefault="00A72D4E" w:rsidP="008031C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What are</w:t>
      </w:r>
      <w:r w:rsidR="008031CE" w:rsidRPr="00F237BE">
        <w:rPr>
          <w:rFonts w:cs="Arial"/>
          <w:sz w:val="24"/>
          <w:szCs w:val="24"/>
        </w:rPr>
        <w:t xml:space="preserve"> your proudest accomplishments?</w:t>
      </w:r>
    </w:p>
    <w:p w:rsidR="008031CE" w:rsidRPr="00F237BE" w:rsidRDefault="008031CE" w:rsidP="008031C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What obstacles have you overcome?</w:t>
      </w:r>
    </w:p>
    <w:p w:rsidR="008031CE" w:rsidRPr="00F237BE" w:rsidRDefault="008031CE" w:rsidP="008031C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237BE">
        <w:rPr>
          <w:rFonts w:cs="Arial"/>
          <w:sz w:val="24"/>
          <w:szCs w:val="24"/>
        </w:rPr>
        <w:t>What roles do you want to play th</w:t>
      </w:r>
      <w:bookmarkStart w:id="0" w:name="_GoBack"/>
      <w:bookmarkEnd w:id="0"/>
      <w:r w:rsidRPr="00F237BE">
        <w:rPr>
          <w:rFonts w:cs="Arial"/>
          <w:sz w:val="24"/>
          <w:szCs w:val="24"/>
        </w:rPr>
        <w:t>roughout your life?</w:t>
      </w:r>
    </w:p>
    <w:p w:rsidR="008031CE" w:rsidRDefault="008031CE">
      <w:pPr>
        <w:rPr>
          <w:rFonts w:ascii="Arial" w:hAnsi="Arial" w:cs="Arial"/>
        </w:rPr>
      </w:pPr>
    </w:p>
    <w:p w:rsidR="008031CE" w:rsidRDefault="008031CE">
      <w:pPr>
        <w:rPr>
          <w:rFonts w:ascii="Arial" w:hAnsi="Arial" w:cs="Arial"/>
        </w:rPr>
      </w:pPr>
    </w:p>
    <w:p w:rsidR="008031CE" w:rsidRDefault="008031CE">
      <w:pPr>
        <w:rPr>
          <w:rFonts w:ascii="Arial" w:hAnsi="Arial" w:cs="Arial"/>
        </w:rPr>
      </w:pPr>
    </w:p>
    <w:p w:rsidR="008031CE" w:rsidRDefault="008031CE">
      <w:pPr>
        <w:rPr>
          <w:rFonts w:ascii="Arial" w:hAnsi="Arial" w:cs="Arial"/>
        </w:rPr>
      </w:pPr>
    </w:p>
    <w:p w:rsidR="008031CE" w:rsidRDefault="007C44C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E28C3" wp14:editId="7A3E846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8191500" cy="45719"/>
                <wp:effectExtent l="0" t="95250" r="76200" b="1073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45719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6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593.8pt;margin-top:8.9pt;width:645pt;height:3.6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WI6wEAACwEAAAOAAAAZHJzL2Uyb0RvYy54bWysU9tu1DAQfUfiHyy/s0lKC9vVZiu0BV4Q&#10;rNryAa4z3ljyTWOz2f17xk42RaVCAvHiZGyfmXPOjNc3R2vYATBq71reLGrOwEnfabdv+feHT2+W&#10;nMUkXCeMd9DyE0R+s3n9aj2EFVz43psOkFESF1dDaHmfUlhVVZQ9WBEXPoCjQ+XRikQh7qsOxUDZ&#10;raku6vpdNXjsAnoJMdLu7XjINyW/UiDTN6UiJGZaTtxSWbGsj3mtNmux2qMIvZYTDfEPLKzQjorO&#10;qW5FEuwH6t9SWS3RR6/SQnpbeaW0hKKB1DT1MzX3vQhQtJA5Mcw2xf+XVn497JDpjnp3yZkTlnp0&#10;n1DofZ/YB0Q/sK13jnz0yOgK+TWEuCLY1u1wimLYYRZ/VGjzl2SxY/H4NHsMx8QkbS6b6+aqplZI&#10;Oru8et9c55zVEzhgTJ/BW5Z/Wh4nMjOLpvgsDl9iGoFnQK5sHBta/nbZUIUc9yC6j65j6RRIWEIt&#10;3N7A2PUktHn5jNgYR6Sy0lFb+UsnA2ORO1DkGakZyZRpha1BdhA0Z0JKcKmZdBlHtzNMaWNm4Ejv&#10;j8DpfoZCmeS/Ac+IUtm7NIOtdh6LOc+qp+OZshrvnx0YdWcLHn13Kl0v1tBIls5NzyfP/K9xgT89&#10;8s1PAAAA//8DAFBLAwQUAAYACAAAACEATk8s5NwAAAAHAQAADwAAAGRycy9kb3ducmV2LnhtbEyP&#10;zU7DMBCE70i8g7VI3KhNVCCkcSqEQEJCIPXnAZx4mwTsdRQ7bXh7tic4zsxq5ttyPXsnjjjGPpCG&#10;24UCgdQE21OrYb97vclBxGTIGhcINfxghHV1eVGawoYTbfC4Ta3gEoqF0dClNBRSxqZDb+IiDEic&#10;HcLoTWI5ttKO5sTl3slMqXvpTU+80JkBnztsvreT15BvarfM377y9+YjTMOw3O8+3YvW11fz0wpE&#10;wjn9HcMZn9GhYqY6TGSjcBr4kcTuA/Of0+xRsVNryO4UyKqU//mrXwAAAP//AwBQSwECLQAUAAYA&#10;CAAAACEAtoM4kv4AAADhAQAAEwAAAAAAAAAAAAAAAAAAAAAAW0NvbnRlbnRfVHlwZXNdLnhtbFBL&#10;AQItABQABgAIAAAAIQA4/SH/1gAAAJQBAAALAAAAAAAAAAAAAAAAAC8BAABfcmVscy8ucmVsc1BL&#10;AQItABQABgAIAAAAIQDqQaWI6wEAACwEAAAOAAAAAAAAAAAAAAAAAC4CAABkcnMvZTJvRG9jLnht&#10;bFBLAQItABQABgAIAAAAIQBOTyzk3AAAAAcBAAAPAAAAAAAAAAAAAAAAAEUEAABkcnMvZG93bnJl&#10;di54bWxQSwUGAAAAAAQABADzAAAATgUAAAAA&#10;" strokecolor="#5b9bd5 [3204]" strokeweight="3pt">
                <v:stroke startarrow="block" endarrow="block" joinstyle="miter"/>
                <w10:wrap anchorx="margin"/>
              </v:shape>
            </w:pict>
          </mc:Fallback>
        </mc:AlternateContent>
      </w:r>
    </w:p>
    <w:p w:rsidR="008031CE" w:rsidRDefault="008031CE">
      <w:pPr>
        <w:rPr>
          <w:rFonts w:ascii="Arial" w:hAnsi="Arial" w:cs="Arial"/>
        </w:rPr>
      </w:pPr>
    </w:p>
    <w:p w:rsidR="00D25422" w:rsidRDefault="00D25422">
      <w:pPr>
        <w:rPr>
          <w:rFonts w:ascii="Arial" w:hAnsi="Arial" w:cs="Arial"/>
        </w:rPr>
      </w:pPr>
    </w:p>
    <w:p w:rsidR="00F237BE" w:rsidRDefault="00F237BE">
      <w:pPr>
        <w:rPr>
          <w:rFonts w:ascii="Arial" w:hAnsi="Arial" w:cs="Arial"/>
        </w:rPr>
      </w:pPr>
    </w:p>
    <w:p w:rsidR="00F237BE" w:rsidRDefault="00F237BE">
      <w:pPr>
        <w:rPr>
          <w:rFonts w:ascii="Arial" w:hAnsi="Arial" w:cs="Arial"/>
        </w:rPr>
      </w:pPr>
    </w:p>
    <w:p w:rsidR="00F237BE" w:rsidRDefault="00F237BE">
      <w:pPr>
        <w:rPr>
          <w:rFonts w:ascii="Arial" w:hAnsi="Arial" w:cs="Arial"/>
        </w:rPr>
      </w:pPr>
    </w:p>
    <w:p w:rsidR="00F237BE" w:rsidRDefault="00F237BE">
      <w:pPr>
        <w:rPr>
          <w:rFonts w:ascii="Arial" w:hAnsi="Arial" w:cs="Arial"/>
        </w:rPr>
      </w:pPr>
    </w:p>
    <w:p w:rsidR="00BD441E" w:rsidRPr="003B1931" w:rsidRDefault="00F237BE" w:rsidP="003B1931">
      <w:pPr>
        <w:rPr>
          <w:rFonts w:ascii="Arial" w:hAnsi="Arial" w:cs="Arial"/>
        </w:rPr>
      </w:pPr>
      <w:r w:rsidRPr="00B03978">
        <w:rPr>
          <w:rFonts w:ascii="Calibri" w:hAnsi="Calibri" w:cs="Times New Roman"/>
          <w:sz w:val="24"/>
          <w:szCs w:val="24"/>
        </w:rPr>
        <w:t xml:space="preserve">After </w:t>
      </w:r>
      <w:r>
        <w:rPr>
          <w:rFonts w:ascii="Calibri" w:hAnsi="Calibri" w:cs="Times New Roman"/>
          <w:sz w:val="24"/>
          <w:szCs w:val="24"/>
        </w:rPr>
        <w:t>completing the timeline activity</w:t>
      </w:r>
      <w:r w:rsidRPr="00B03978">
        <w:rPr>
          <w:rFonts w:ascii="Calibri" w:hAnsi="Calibri" w:cs="Times New Roman"/>
          <w:sz w:val="24"/>
          <w:szCs w:val="24"/>
        </w:rPr>
        <w:t xml:space="preserve">, make an appointment with your academic adviser to discuss what you learned. 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To schedule an advising appointment, please go to </w:t>
      </w:r>
      <w:r w:rsidRPr="00B03978">
        <w:rPr>
          <w:rFonts w:ascii="Calibri" w:hAnsi="Calibri" w:cs="Arial"/>
          <w:sz w:val="24"/>
          <w:szCs w:val="24"/>
        </w:rPr>
        <w:t>your success network in starfish.psu.edu.</w:t>
      </w:r>
      <w:r w:rsidRPr="00B03978">
        <w:rPr>
          <w:rFonts w:ascii="Calibri" w:hAnsi="Calibri" w:cs="Arial"/>
          <w:sz w:val="24"/>
          <w:szCs w:val="24"/>
          <w:lang w:val="x-none"/>
        </w:rPr>
        <w:t xml:space="preserve"> Or, </w:t>
      </w:r>
      <w:r w:rsidR="003B1931">
        <w:rPr>
          <w:rFonts w:ascii="Calibri" w:hAnsi="Calibri" w:cs="Arial"/>
          <w:sz w:val="24"/>
          <w:szCs w:val="24"/>
          <w:lang w:val="x-none"/>
        </w:rPr>
        <w:t>please call DUS at 814-865-7576</w:t>
      </w:r>
    </w:p>
    <w:sectPr w:rsidR="00BD441E" w:rsidRPr="003B1931" w:rsidSect="003B1931">
      <w:head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EC" w:rsidRDefault="00FC45EC" w:rsidP="003B1931">
      <w:pPr>
        <w:spacing w:after="0" w:line="240" w:lineRule="auto"/>
      </w:pPr>
      <w:r>
        <w:separator/>
      </w:r>
    </w:p>
  </w:endnote>
  <w:endnote w:type="continuationSeparator" w:id="0">
    <w:p w:rsidR="00FC45EC" w:rsidRDefault="00FC45EC" w:rsidP="003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EC" w:rsidRDefault="00FC45EC" w:rsidP="003B1931">
      <w:pPr>
        <w:spacing w:after="0" w:line="240" w:lineRule="auto"/>
      </w:pPr>
      <w:r>
        <w:separator/>
      </w:r>
    </w:p>
  </w:footnote>
  <w:footnote w:type="continuationSeparator" w:id="0">
    <w:p w:rsidR="00FC45EC" w:rsidRDefault="00FC45EC" w:rsidP="003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31" w:rsidRPr="009443BC" w:rsidRDefault="003B1931" w:rsidP="003B1931">
    <w:pPr>
      <w:pStyle w:val="Header"/>
      <w:tabs>
        <w:tab w:val="clear" w:pos="4680"/>
        <w:tab w:val="clear" w:pos="9360"/>
        <w:tab w:val="left" w:pos="3540"/>
      </w:tabs>
      <w:ind w:left="1440"/>
      <w:jc w:val="right"/>
      <w:rPr>
        <w:i/>
      </w:rPr>
    </w:pPr>
    <w:r w:rsidRPr="009443BC">
      <w:rPr>
        <w:i/>
        <w:noProof/>
      </w:rPr>
      <w:drawing>
        <wp:anchor distT="0" distB="0" distL="114300" distR="114300" simplePos="0" relativeHeight="251659264" behindDoc="0" locked="0" layoutInCell="1" allowOverlap="1" wp14:anchorId="445EF722" wp14:editId="0A3B9EA8">
          <wp:simplePos x="0" y="0"/>
          <wp:positionH relativeFrom="margin">
            <wp:posOffset>-142875</wp:posOffset>
          </wp:positionH>
          <wp:positionV relativeFrom="paragraph">
            <wp:posOffset>-209550</wp:posOffset>
          </wp:positionV>
          <wp:extent cx="2073145" cy="781050"/>
          <wp:effectExtent l="0" t="0" r="0" b="0"/>
          <wp:wrapThrough wrapText="bothSides">
            <wp:wrapPolygon edited="0">
              <wp:start x="1985" y="3161"/>
              <wp:lineTo x="1390" y="4741"/>
              <wp:lineTo x="1390" y="7376"/>
              <wp:lineTo x="1588" y="15278"/>
              <wp:lineTo x="5360" y="17385"/>
              <wp:lineTo x="9529" y="18439"/>
              <wp:lineTo x="10721" y="18439"/>
              <wp:lineTo x="20051" y="17385"/>
              <wp:lineTo x="20250" y="13698"/>
              <wp:lineTo x="12706" y="12644"/>
              <wp:lineTo x="15287" y="7376"/>
              <wp:lineTo x="14493" y="5268"/>
              <wp:lineTo x="5162" y="3161"/>
              <wp:lineTo x="1985" y="3161"/>
            </wp:wrapPolygon>
          </wp:wrapThrough>
          <wp:docPr id="2" name="Picture 2" descr="https://dus.psu.edu/sites/default/files/branding/PSU_DUS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us.psu.edu/sites/default/files/branding/PSU_DUS_RGB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1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3BC">
      <w:rPr>
        <w:i/>
      </w:rPr>
      <w:t>Division of Undergraduate Studies</w:t>
    </w:r>
  </w:p>
  <w:p w:rsidR="003B1931" w:rsidRPr="009443BC" w:rsidRDefault="003B1931" w:rsidP="003B1931">
    <w:pPr>
      <w:pStyle w:val="Header"/>
      <w:jc w:val="right"/>
      <w:rPr>
        <w:i/>
      </w:rPr>
    </w:pPr>
    <w:r w:rsidRPr="009443BC">
      <w:rPr>
        <w:i/>
      </w:rPr>
      <w:t xml:space="preserve">101 Grange Building </w:t>
    </w:r>
    <w:r>
      <w:rPr>
        <w:i/>
      </w:rPr>
      <w:t xml:space="preserve">  </w:t>
    </w:r>
    <w:r w:rsidRPr="009443BC">
      <w:rPr>
        <w:i/>
      </w:rPr>
      <w:t>814-865-7576</w:t>
    </w:r>
  </w:p>
  <w:p w:rsidR="003B1931" w:rsidRDefault="003B1931" w:rsidP="003B1931">
    <w:pPr>
      <w:pStyle w:val="Header"/>
      <w:jc w:val="right"/>
      <w:rPr>
        <w:i/>
      </w:rPr>
    </w:pPr>
    <w:r w:rsidRPr="009443BC">
      <w:rPr>
        <w:i/>
      </w:rPr>
      <w:t>dus.psu.edu</w:t>
    </w:r>
  </w:p>
  <w:p w:rsidR="003B1931" w:rsidRPr="003B1931" w:rsidRDefault="003B1931" w:rsidP="003B193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46EB"/>
    <w:multiLevelType w:val="hybridMultilevel"/>
    <w:tmpl w:val="2950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B4BDE"/>
    <w:multiLevelType w:val="hybridMultilevel"/>
    <w:tmpl w:val="A728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95231"/>
    <w:multiLevelType w:val="hybridMultilevel"/>
    <w:tmpl w:val="8696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7B"/>
    <w:rsid w:val="00045BD9"/>
    <w:rsid w:val="000D2D44"/>
    <w:rsid w:val="00131919"/>
    <w:rsid w:val="003B1931"/>
    <w:rsid w:val="004F66CC"/>
    <w:rsid w:val="00541C44"/>
    <w:rsid w:val="00586913"/>
    <w:rsid w:val="0059550A"/>
    <w:rsid w:val="006A447B"/>
    <w:rsid w:val="007756E9"/>
    <w:rsid w:val="00777854"/>
    <w:rsid w:val="007C44CB"/>
    <w:rsid w:val="008031CE"/>
    <w:rsid w:val="00805D1E"/>
    <w:rsid w:val="00A72D4E"/>
    <w:rsid w:val="00A94364"/>
    <w:rsid w:val="00B36EE2"/>
    <w:rsid w:val="00B548A2"/>
    <w:rsid w:val="00BD441E"/>
    <w:rsid w:val="00BE2B5C"/>
    <w:rsid w:val="00CB46BD"/>
    <w:rsid w:val="00D25422"/>
    <w:rsid w:val="00D27BB8"/>
    <w:rsid w:val="00E370F8"/>
    <w:rsid w:val="00F237BE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EECF2-8F66-4C2A-B172-A720733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31"/>
  </w:style>
  <w:style w:type="paragraph" w:styleId="Footer">
    <w:name w:val="footer"/>
    <w:basedOn w:val="Normal"/>
    <w:link w:val="FooterChar"/>
    <w:uiPriority w:val="99"/>
    <w:unhideWhenUsed/>
    <w:rsid w:val="003B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459E-048C-4EF2-AC9C-405640B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 KARMELITA</dc:creator>
  <cp:keywords/>
  <dc:description/>
  <cp:lastModifiedBy>JANET KATHRYN SCHULENBERG</cp:lastModifiedBy>
  <cp:revision>2</cp:revision>
  <dcterms:created xsi:type="dcterms:W3CDTF">2018-01-18T17:31:00Z</dcterms:created>
  <dcterms:modified xsi:type="dcterms:W3CDTF">2018-01-18T17:31:00Z</dcterms:modified>
</cp:coreProperties>
</file>